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3779" w14:textId="77777777" w:rsidR="00162382" w:rsidRPr="00572A88" w:rsidRDefault="00162382" w:rsidP="00162382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4727" wp14:editId="431177B0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F1B6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L4ByH3gAAAAgBAAAP&#10;AAAAZHJzL2Rvd25yZXYueG1sTI/BTsMwEETvSPyDtUhcEHUIAZWQTYUQcCinFpDgtomXJGq8jmI3&#10;DX+Pe4LjaEYzb4rVbHs18eg7JwhXiwQUS+1MJw3C+9vz5RKUDySGeieM8MMeVuXpSUG5cQfZ8LQN&#10;jYol4nNCaEMYcq193bIlv3ADS/S+3WgpRDk22ox0iOW212mS3GpLncSFlgZ+bLnebfcW4cs7//Sx&#10;rqaX3WY908VrSD9rg3h+Nj/cgwo8h78wHPEjOpSRqXJ7MV71CGkWgwjZXQrqaCfXy/itQrjJEtBl&#10;of8fKH8BAAD//wMAUEsBAi0AFAAGAAgAAAAhALaDOJL+AAAA4QEAABMAAAAAAAAAAAAAAAAAAAAA&#10;AFtDb250ZW50X1R5cGVzXS54bWxQSwECLQAUAAYACAAAACEAOP0h/9YAAACUAQAACwAAAAAAAAAA&#10;AAAAAAAvAQAAX3JlbHMvLnJlbHNQSwECLQAUAAYACAAAACEAaJx2OcYBAADRAwAADgAAAAAAAAAA&#10;AAAAAAAuAgAAZHJzL2Uyb0RvYy54bWxQSwECLQAUAAYACAAAACEAS+Ach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>VPISNICA K ŽUPNIJSKI KATEHEZI (1. razred)</w:t>
      </w:r>
    </w:p>
    <w:p w14:paraId="2733093B" w14:textId="77777777" w:rsidR="00162382" w:rsidRPr="00411CC5" w:rsidRDefault="00162382" w:rsidP="00162382">
      <w:pPr>
        <w:pStyle w:val="Brezrazmikov"/>
        <w:rPr>
          <w:b/>
          <w:bCs/>
          <w:sz w:val="20"/>
        </w:rPr>
      </w:pPr>
      <w:r w:rsidRPr="00411CC5">
        <w:rPr>
          <w:b/>
          <w:bCs/>
          <w:sz w:val="20"/>
        </w:rPr>
        <w:t xml:space="preserve">Spodaj podpisani starš/skrbnik vpisujem svojega otroka k župnijski katehezi in potrjujem, da sem seznanjen s programom in pravili vedenja ter da z njimi soglašam. </w:t>
      </w:r>
    </w:p>
    <w:p w14:paraId="6BF5E1F7" w14:textId="77777777" w:rsidR="00162382" w:rsidRDefault="00162382" w:rsidP="00162382">
      <w:pPr>
        <w:pStyle w:val="Brezrazmikov"/>
        <w:rPr>
          <w:sz w:val="20"/>
        </w:rPr>
      </w:pPr>
    </w:p>
    <w:p w14:paraId="52EAB026" w14:textId="7A3DC8C9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32A4">
        <w:rPr>
          <w:sz w:val="20"/>
        </w:rPr>
        <w:t>ŽUPNIJA CERKLJE NA GORENJSKEM</w:t>
      </w:r>
    </w:p>
    <w:p w14:paraId="10747F8B" w14:textId="77777777" w:rsidR="00162382" w:rsidRDefault="00162382" w:rsidP="00162382">
      <w:pPr>
        <w:pStyle w:val="Brezrazmikov"/>
        <w:rPr>
          <w:sz w:val="20"/>
        </w:rPr>
      </w:pPr>
    </w:p>
    <w:p w14:paraId="604DB3E3" w14:textId="2443F47C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32A4">
        <w:rPr>
          <w:sz w:val="20"/>
        </w:rPr>
        <w:t>1. RAZRED</w:t>
      </w:r>
    </w:p>
    <w:p w14:paraId="1FFAF4BE" w14:textId="77777777" w:rsidR="00162382" w:rsidRDefault="00162382" w:rsidP="00162382">
      <w:pPr>
        <w:pStyle w:val="Brezrazmikov"/>
        <w:rPr>
          <w:sz w:val="20"/>
        </w:rPr>
      </w:pPr>
    </w:p>
    <w:p w14:paraId="798BD85D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Ime in priimek katehiziranca (otroka):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04F86299" w14:textId="77777777" w:rsidR="00162382" w:rsidRDefault="00162382" w:rsidP="00162382">
      <w:pPr>
        <w:pStyle w:val="Brezrazmikov"/>
        <w:rPr>
          <w:sz w:val="20"/>
        </w:rPr>
      </w:pPr>
    </w:p>
    <w:p w14:paraId="47EB2FF8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249C1343" w14:textId="77777777" w:rsidR="00162382" w:rsidRDefault="00162382" w:rsidP="00162382">
      <w:pPr>
        <w:pStyle w:val="Brezrazmikov"/>
        <w:rPr>
          <w:sz w:val="20"/>
        </w:rPr>
      </w:pPr>
    </w:p>
    <w:p w14:paraId="129BC6D6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D27BCE1" w14:textId="77777777" w:rsidR="00162382" w:rsidRDefault="00162382" w:rsidP="00162382">
      <w:pPr>
        <w:pStyle w:val="Brezrazmikov"/>
        <w:rPr>
          <w:sz w:val="20"/>
        </w:rPr>
      </w:pPr>
    </w:p>
    <w:p w14:paraId="78860C54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4993F7D0" w14:textId="77777777" w:rsidR="00162382" w:rsidRDefault="00162382" w:rsidP="00162382">
      <w:pPr>
        <w:pStyle w:val="Brezrazmikov"/>
        <w:rPr>
          <w:sz w:val="20"/>
        </w:rPr>
      </w:pPr>
    </w:p>
    <w:p w14:paraId="4C96C5CC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4F2EF7C7" w14:textId="77777777" w:rsidR="00162382" w:rsidRDefault="00162382" w:rsidP="00162382">
      <w:pPr>
        <w:pStyle w:val="Brezrazmikov"/>
        <w:rPr>
          <w:sz w:val="20"/>
        </w:rPr>
      </w:pPr>
    </w:p>
    <w:p w14:paraId="57E470DF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1CB0435" w14:textId="77777777" w:rsidR="00162382" w:rsidRDefault="00162382" w:rsidP="00162382">
      <w:pPr>
        <w:pStyle w:val="Brezrazmikov"/>
        <w:rPr>
          <w:sz w:val="20"/>
        </w:rPr>
      </w:pPr>
    </w:p>
    <w:p w14:paraId="146D665C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43FC89B3" w14:textId="77777777" w:rsidR="00162382" w:rsidRDefault="00162382" w:rsidP="00162382">
      <w:pPr>
        <w:pStyle w:val="Brezrazmikov"/>
        <w:rPr>
          <w:i/>
          <w:sz w:val="20"/>
        </w:rPr>
      </w:pPr>
    </w:p>
    <w:p w14:paraId="4A3B6D4C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4DCCB35" w14:textId="77777777" w:rsidR="00162382" w:rsidRPr="009028B3" w:rsidRDefault="00162382" w:rsidP="00162382">
      <w:pPr>
        <w:pStyle w:val="Brezrazmikov"/>
        <w:rPr>
          <w:sz w:val="20"/>
        </w:rPr>
      </w:pPr>
    </w:p>
    <w:p w14:paraId="056C9EDA" w14:textId="77777777" w:rsidR="00162382" w:rsidRDefault="00162382" w:rsidP="00162382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3316C892" w14:textId="77777777" w:rsidR="00162382" w:rsidRPr="009028B3" w:rsidRDefault="00162382" w:rsidP="00162382">
      <w:pPr>
        <w:pStyle w:val="Brezrazmikov"/>
        <w:rPr>
          <w:i/>
          <w:sz w:val="18"/>
        </w:rPr>
      </w:pPr>
    </w:p>
    <w:p w14:paraId="0C19456F" w14:textId="77777777" w:rsidR="00162382" w:rsidRPr="004570E7" w:rsidRDefault="00162382" w:rsidP="00162382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>pnijski katehezi</w:t>
      </w:r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4089763C" w14:textId="77777777"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7D69">
        <w:rPr>
          <w:sz w:val="20"/>
        </w:rPr>
        <w:tab/>
      </w:r>
      <w:r w:rsidR="00D67D69">
        <w:rPr>
          <w:sz w:val="20"/>
        </w:rPr>
        <w:tab/>
        <w:t xml:space="preserve">  </w:t>
      </w:r>
      <w:r>
        <w:rPr>
          <w:sz w:val="20"/>
        </w:rPr>
        <w:t>__________________________________________________________________</w:t>
      </w:r>
    </w:p>
    <w:p w14:paraId="7489BD80" w14:textId="77777777" w:rsidR="00162382" w:rsidRDefault="00162382" w:rsidP="00162382">
      <w:pPr>
        <w:pStyle w:val="Brezrazmikov"/>
        <w:ind w:left="2124" w:firstLine="708"/>
        <w:rPr>
          <w:sz w:val="20"/>
        </w:rPr>
      </w:pPr>
    </w:p>
    <w:p w14:paraId="6337D24E" w14:textId="77777777" w:rsidR="00162382" w:rsidRDefault="00162382" w:rsidP="00D67D69">
      <w:pPr>
        <w:pStyle w:val="Brezrazmikov"/>
        <w:rPr>
          <w:sz w:val="20"/>
        </w:rPr>
      </w:pPr>
      <w:r>
        <w:rPr>
          <w:sz w:val="20"/>
        </w:rPr>
        <w:t>___________________________________</w:t>
      </w:r>
      <w:r w:rsidR="00D67D69">
        <w:rPr>
          <w:sz w:val="20"/>
        </w:rPr>
        <w:t>_______________________________</w:t>
      </w:r>
    </w:p>
    <w:p w14:paraId="6F8BEF72" w14:textId="77777777" w:rsidR="00162382" w:rsidRDefault="00162382" w:rsidP="00162382">
      <w:pPr>
        <w:pStyle w:val="Brezrazmikov"/>
        <w:rPr>
          <w:sz w:val="20"/>
        </w:rPr>
      </w:pPr>
    </w:p>
    <w:p w14:paraId="666DE4F1" w14:textId="77777777" w:rsidR="00162382" w:rsidRPr="00572A88" w:rsidRDefault="00162382" w:rsidP="00162382">
      <w:pPr>
        <w:pStyle w:val="Default"/>
        <w:jc w:val="both"/>
        <w:rPr>
          <w:sz w:val="18"/>
          <w:szCs w:val="22"/>
        </w:rPr>
      </w:pPr>
    </w:p>
    <w:p w14:paraId="20F4ED8F" w14:textId="77777777" w:rsidR="00162382" w:rsidRPr="00411CC5" w:rsidRDefault="00162382" w:rsidP="00162382">
      <w:pPr>
        <w:pStyle w:val="Default"/>
        <w:jc w:val="both"/>
        <w:rPr>
          <w:b/>
          <w:bCs/>
          <w:sz w:val="20"/>
          <w:szCs w:val="22"/>
        </w:rPr>
      </w:pPr>
      <w:r w:rsidRPr="00411CC5">
        <w:rPr>
          <w:b/>
          <w:bCs/>
          <w:sz w:val="20"/>
          <w:szCs w:val="22"/>
        </w:rPr>
        <w:t xml:space="preserve">Brez navedenih podatkov vpis k župnijski katehezi ni možen. </w:t>
      </w:r>
    </w:p>
    <w:p w14:paraId="6F4A5206" w14:textId="4662B34B" w:rsidR="00162382" w:rsidRPr="00572A88" w:rsidRDefault="00162382" w:rsidP="00162382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 w:rsidR="00E932A4">
        <w:rPr>
          <w:sz w:val="20"/>
        </w:rPr>
        <w:t>CERKLJE NA GORENJSKEM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 w:rsidR="00E932A4">
        <w:rPr>
          <w:sz w:val="20"/>
        </w:rPr>
        <w:t>CERKLJE NA GORENJSKEM, TRG DAVORINA JENKA 14, 4207 CERKLJE NA GORENJSKEM</w:t>
      </w:r>
      <w:r w:rsidRPr="00572A88">
        <w:rPr>
          <w:sz w:val="20"/>
        </w:rPr>
        <w:t xml:space="preserve"> 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hyperlink r:id="rId5" w:history="1">
        <w:r w:rsidR="00E932A4" w:rsidRPr="00F527CD">
          <w:rPr>
            <w:rStyle w:val="Hiperpovezava"/>
            <w:sz w:val="20"/>
          </w:rPr>
          <w:t>jernej.marenk@rkc.si</w:t>
        </w:r>
      </w:hyperlink>
      <w:r w:rsidR="00E932A4">
        <w:rPr>
          <w:sz w:val="20"/>
        </w:rPr>
        <w:t xml:space="preserve">. </w:t>
      </w:r>
    </w:p>
    <w:p w14:paraId="1139B089" w14:textId="69C89957" w:rsidR="00162382" w:rsidRDefault="00162382" w:rsidP="00162382">
      <w:pPr>
        <w:pStyle w:val="Default"/>
        <w:rPr>
          <w:sz w:val="18"/>
          <w:szCs w:val="22"/>
        </w:rPr>
      </w:pPr>
    </w:p>
    <w:p w14:paraId="4FAF8C4D" w14:textId="77777777" w:rsidR="00411CC5" w:rsidRPr="00572A88" w:rsidRDefault="00411CC5" w:rsidP="00162382">
      <w:pPr>
        <w:pStyle w:val="Default"/>
        <w:rPr>
          <w:sz w:val="18"/>
          <w:szCs w:val="22"/>
        </w:rPr>
      </w:pPr>
    </w:p>
    <w:p w14:paraId="6D363116" w14:textId="77777777" w:rsidR="00162382" w:rsidRDefault="00162382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</w:t>
      </w:r>
    </w:p>
    <w:p w14:paraId="53061778" w14:textId="1CA63CD1" w:rsidR="0098117C" w:rsidRDefault="0098117C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</w:p>
    <w:p w14:paraId="3077E569" w14:textId="77777777" w:rsidR="00411CC5" w:rsidRPr="00572A88" w:rsidRDefault="00411CC5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</w:p>
    <w:p w14:paraId="2BBF47D0" w14:textId="6B4FF565" w:rsidR="00162382" w:rsidRPr="001F4FFF" w:rsidRDefault="00162382" w:rsidP="00162382">
      <w:pPr>
        <w:pStyle w:val="Default"/>
        <w:rPr>
          <w:b/>
          <w:bCs/>
          <w:sz w:val="20"/>
        </w:rPr>
      </w:pPr>
      <w:r w:rsidRPr="001F4FFF">
        <w:rPr>
          <w:b/>
          <w:bCs/>
          <w:sz w:val="20"/>
        </w:rPr>
        <w:t xml:space="preserve">Prosimo, da izrazite tudi svoje soglasje ali nesoglasje glede obdelave osebnih podatkov </w:t>
      </w:r>
      <w:r w:rsidR="001F4FFF" w:rsidRPr="001F4FFF">
        <w:rPr>
          <w:b/>
          <w:bCs/>
          <w:sz w:val="20"/>
        </w:rPr>
        <w:t>svojega</w:t>
      </w:r>
      <w:r w:rsidRPr="001F4FFF">
        <w:rPr>
          <w:b/>
          <w:bCs/>
          <w:sz w:val="20"/>
        </w:rPr>
        <w:t xml:space="preserve"> otroka:</w:t>
      </w:r>
    </w:p>
    <w:p w14:paraId="6432BBA5" w14:textId="77777777"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14:paraId="095594EB" w14:textId="32580E44"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</w:t>
      </w:r>
      <w:r w:rsidR="00E932A4" w:rsidRPr="00572A88">
        <w:rPr>
          <w:rFonts w:asciiTheme="minorHAnsi" w:hAnsiTheme="minorHAnsi"/>
          <w:sz w:val="20"/>
          <w:szCs w:val="22"/>
        </w:rPr>
        <w:t>moj otrok na 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 w:rsidR="00E932A4">
        <w:rPr>
          <w:sz w:val="20"/>
        </w:rPr>
        <w:t>CERKLJE NA GORENJSKEM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333EA508" w14:textId="77777777"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54DFD73" w14:textId="77777777"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C00DA94" w14:textId="77777777"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14:paraId="67CE2346" w14:textId="2A02211D"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lahko </w:t>
      </w:r>
      <w:r w:rsidR="001F4FFF" w:rsidRPr="00572A88">
        <w:rPr>
          <w:rFonts w:asciiTheme="minorHAnsi" w:hAnsiTheme="minorHAnsi"/>
          <w:sz w:val="20"/>
          <w:szCs w:val="22"/>
        </w:rPr>
        <w:t>objavijo</w:t>
      </w:r>
      <w:r w:rsidRPr="00572A88">
        <w:rPr>
          <w:rFonts w:asciiTheme="minorHAnsi" w:hAnsiTheme="minorHAnsi"/>
          <w:sz w:val="20"/>
          <w:szCs w:val="22"/>
        </w:rPr>
        <w:t xml:space="preserve">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 w:rsidR="00E932A4">
        <w:rPr>
          <w:sz w:val="20"/>
        </w:rPr>
        <w:t>CERKLJE NA GORENJSKEM</w:t>
      </w:r>
      <w:r>
        <w:rPr>
          <w:rFonts w:asciiTheme="minorHAnsi" w:hAnsiTheme="minorHAnsi"/>
          <w:sz w:val="20"/>
          <w:szCs w:val="22"/>
        </w:rPr>
        <w:t xml:space="preserve">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14:paraId="6A2C2784" w14:textId="77777777"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3AF4F328" w14:textId="77777777"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2A83FF48" w14:textId="77777777" w:rsidR="00162382" w:rsidRDefault="00162382" w:rsidP="00162382">
      <w:pPr>
        <w:rPr>
          <w:sz w:val="20"/>
        </w:rPr>
      </w:pPr>
    </w:p>
    <w:p w14:paraId="24E53B62" w14:textId="77777777" w:rsidR="00162382" w:rsidRDefault="00162382" w:rsidP="00162382">
      <w:pPr>
        <w:rPr>
          <w:sz w:val="20"/>
        </w:rPr>
      </w:pPr>
    </w:p>
    <w:p w14:paraId="0923EA5C" w14:textId="64A97E25" w:rsidR="00162382" w:rsidRPr="00572A88" w:rsidRDefault="00162382" w:rsidP="00162382">
      <w:pPr>
        <w:rPr>
          <w:sz w:val="20"/>
        </w:rPr>
      </w:pPr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="00D67D69">
        <w:rPr>
          <w:sz w:val="20"/>
        </w:rPr>
        <w:t>___</w:t>
      </w:r>
      <w:r w:rsidR="00D67D69">
        <w:rPr>
          <w:sz w:val="20"/>
        </w:rPr>
        <w:tab/>
      </w:r>
      <w:r w:rsidRPr="00572A88">
        <w:rPr>
          <w:sz w:val="20"/>
        </w:rPr>
        <w:t>Podpis starša ali skrbnika: ______________________</w:t>
      </w:r>
      <w:r w:rsidR="00E932A4">
        <w:rPr>
          <w:sz w:val="20"/>
        </w:rPr>
        <w:t>__________</w:t>
      </w:r>
    </w:p>
    <w:sectPr w:rsidR="00162382" w:rsidRPr="00572A88" w:rsidSect="0098117C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82"/>
    <w:rsid w:val="00162382"/>
    <w:rsid w:val="001F4FFF"/>
    <w:rsid w:val="00411CC5"/>
    <w:rsid w:val="00831870"/>
    <w:rsid w:val="0098117C"/>
    <w:rsid w:val="00A05FBB"/>
    <w:rsid w:val="00BE17DC"/>
    <w:rsid w:val="00D30C11"/>
    <w:rsid w:val="00D67D69"/>
    <w:rsid w:val="00E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CF36"/>
  <w15:chartTrackingRefBased/>
  <w15:docId w15:val="{2D0E38B4-69F1-4B1F-9118-7B6AA61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2382"/>
  </w:style>
  <w:style w:type="paragraph" w:styleId="Naslov1">
    <w:name w:val="heading 1"/>
    <w:basedOn w:val="Navaden"/>
    <w:next w:val="Navaden"/>
    <w:link w:val="Naslov1Znak"/>
    <w:uiPriority w:val="9"/>
    <w:qFormat/>
    <w:rsid w:val="00BE17D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17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4">
    <w:name w:val="heading 4"/>
    <w:basedOn w:val="Navaden"/>
    <w:link w:val="Naslov4Znak"/>
    <w:qFormat/>
    <w:rsid w:val="00BE17DC"/>
    <w:pPr>
      <w:spacing w:before="100" w:beforeAutospacing="1" w:after="100" w:afterAutospacing="1" w:line="240" w:lineRule="auto"/>
      <w:outlineLvl w:val="3"/>
    </w:pPr>
    <w:rPr>
      <w:rFonts w:eastAsia="Arial Unicode MS" w:cs="Arial Unicode MS"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17D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4Znak">
    <w:name w:val="Naslov 4 Znak"/>
    <w:basedOn w:val="Privzetapisavaodstavka"/>
    <w:link w:val="Naslov4"/>
    <w:rsid w:val="00BE17DC"/>
    <w:rPr>
      <w:rFonts w:ascii="Times New Roman" w:eastAsia="Arial Unicode MS" w:hAnsi="Times New Roman" w:cs="Arial Unicode MS"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E17DC"/>
    <w:rPr>
      <w:rFonts w:ascii="Times New Roman" w:eastAsiaTheme="majorEastAsia" w:hAnsi="Times New Roman" w:cstheme="majorBidi"/>
      <w:b/>
      <w:sz w:val="24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162382"/>
    <w:pPr>
      <w:ind w:left="720"/>
      <w:contextualSpacing/>
    </w:pPr>
  </w:style>
  <w:style w:type="paragraph" w:customStyle="1" w:styleId="Default">
    <w:name w:val="Default"/>
    <w:rsid w:val="00162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16238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932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nej.marenk@rk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Jeretina</dc:creator>
  <cp:keywords/>
  <dc:description/>
  <cp:lastModifiedBy>Jernej Marenk</cp:lastModifiedBy>
  <cp:revision>4</cp:revision>
  <cp:lastPrinted>2020-08-22T11:23:00Z</cp:lastPrinted>
  <dcterms:created xsi:type="dcterms:W3CDTF">2020-08-25T15:28:00Z</dcterms:created>
  <dcterms:modified xsi:type="dcterms:W3CDTF">2020-08-25T15:30:00Z</dcterms:modified>
</cp:coreProperties>
</file>